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AAC" w:rsidRDefault="002B790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19050" t="0" r="0" b="0"/>
            <wp:docPr id="1" name="Рисунок 1" descr="C:\Users\User\Documents\Scanned Documents\Рисунок (3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38)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1A10">
        <w:br w:type="page"/>
      </w:r>
    </w:p>
    <w:p w:rsidR="00407AAC" w:rsidRPr="00DE1A10" w:rsidRDefault="002B790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2" name="Рисунок 2" descr="C:\Users\User\Documents\Scanned Documents\Рисунок (39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39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1A10" w:rsidRPr="00DE1A10">
        <w:rPr>
          <w:lang w:val="ru-RU"/>
        </w:rPr>
        <w:br w:type="page"/>
      </w:r>
    </w:p>
    <w:p w:rsidR="00407AAC" w:rsidRDefault="00083021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4" name="Рисунок 1" descr="C:\Users\User\Documents\Scanned Documents\Рисунок (5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50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1A1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5"/>
        <w:gridCol w:w="1487"/>
        <w:gridCol w:w="1750"/>
        <w:gridCol w:w="4800"/>
        <w:gridCol w:w="974"/>
      </w:tblGrid>
      <w:tr w:rsidR="00407A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407AAC" w:rsidRDefault="00407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07AAC" w:rsidRPr="000830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средств гимнастики и их роли в развитии личности и подготовке к профессиональной деятельности;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техники гимнастических упражнений с целью формирования физической культуры личности и здорового образа жизни;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407AAC" w:rsidRPr="00083021">
        <w:trPr>
          <w:trHeight w:hRule="exact" w:val="277"/>
        </w:trPr>
        <w:tc>
          <w:tcPr>
            <w:tcW w:w="766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7AA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Б1.В.ДВ.25</w:t>
            </w:r>
          </w:p>
        </w:tc>
      </w:tr>
      <w:tr w:rsidR="00407AAC" w:rsidRPr="000830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07AAC" w:rsidRPr="00083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407AAC" w:rsidRPr="00083021">
        <w:trPr>
          <w:trHeight w:hRule="exact" w:val="277"/>
        </w:trPr>
        <w:tc>
          <w:tcPr>
            <w:tcW w:w="766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</w:tr>
      <w:tr w:rsidR="00407AAC" w:rsidRPr="0008302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7AA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готовность поддерживать уровень физической подготовки, обеспечивающий полноценную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407AAC" w:rsidRPr="00083021">
        <w:trPr>
          <w:trHeight w:hRule="exact" w:val="138"/>
        </w:trPr>
        <w:tc>
          <w:tcPr>
            <w:tcW w:w="766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</w:tr>
      <w:tr w:rsidR="00407AAC" w:rsidRPr="0008302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 использовать приемы оказания первой помощи, методы защиты в условиях чрезвычайных ситуаций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и методы защиты в условиях чрезвычайных ситуаций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защиты в 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в условиях чрезвычайных ситуаций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и методы защиты в условиях чрезвычайных ситуаций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основные методы защиты в 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в условиях чрезвычайных ситуаций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приемами оказания первой помощи и методами защиты в условиях чрезвычайных ситуаций</w:t>
            </w:r>
          </w:p>
        </w:tc>
      </w:tr>
    </w:tbl>
    <w:p w:rsidR="00407AAC" w:rsidRPr="00DE1A10" w:rsidRDefault="00DE1A10">
      <w:pPr>
        <w:rPr>
          <w:sz w:val="0"/>
          <w:szCs w:val="0"/>
          <w:lang w:val="ru-RU"/>
        </w:rPr>
      </w:pPr>
      <w:r w:rsidRPr="00DE1A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84"/>
        <w:gridCol w:w="3233"/>
        <w:gridCol w:w="4810"/>
        <w:gridCol w:w="974"/>
      </w:tblGrid>
      <w:tr w:rsidR="00407A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407AAC" w:rsidRDefault="00407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методами защиты в условиях чрезвычайных ситуаций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оказания первой помощи в условиях чрезвычайных ситуаций</w:t>
            </w:r>
          </w:p>
        </w:tc>
      </w:tr>
      <w:tr w:rsidR="00407AAC" w:rsidRPr="00083021">
        <w:trPr>
          <w:trHeight w:hRule="exact" w:val="138"/>
        </w:trPr>
        <w:tc>
          <w:tcPr>
            <w:tcW w:w="766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</w:tr>
      <w:tr w:rsidR="00407AAC" w:rsidRPr="00083021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07AAC" w:rsidRPr="0008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обучающихся</w:t>
            </w:r>
          </w:p>
        </w:tc>
      </w:tr>
      <w:tr w:rsidR="00407AAC" w:rsidRPr="00083021">
        <w:trPr>
          <w:trHeight w:hRule="exact" w:val="138"/>
        </w:trPr>
        <w:tc>
          <w:tcPr>
            <w:tcW w:w="766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</w:tr>
      <w:tr w:rsidR="00407AAC" w:rsidRPr="00083021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 проектировать траектории своего профессионального роста и личностного развития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методы и умения, непосредственно не связанные со сферой профессиональной деятельности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непосредственно не связанные со сферой профессиональной деятельности</w:t>
            </w:r>
          </w:p>
        </w:tc>
      </w:tr>
      <w:tr w:rsidR="00407AAC" w:rsidRPr="0008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связанные со сферой профессиональной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 связанные со сферой профессиональной деятельности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использовать, в том числе с помощью информационных технологий, новые знания и умения, непосредственно не связанные со сферой профессиональной деятельности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407AAC" w:rsidRPr="0008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407AAC" w:rsidRPr="00083021">
        <w:trPr>
          <w:trHeight w:hRule="exact" w:val="138"/>
        </w:trPr>
        <w:tc>
          <w:tcPr>
            <w:tcW w:w="766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7A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407AAC" w:rsidRPr="0008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407AAC" w:rsidRPr="00083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407A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07AAC" w:rsidRDefault="00DE1A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58"/>
        <w:gridCol w:w="3474"/>
        <w:gridCol w:w="143"/>
        <w:gridCol w:w="784"/>
        <w:gridCol w:w="673"/>
        <w:gridCol w:w="1086"/>
        <w:gridCol w:w="1216"/>
        <w:gridCol w:w="649"/>
        <w:gridCol w:w="373"/>
        <w:gridCol w:w="958"/>
      </w:tblGrid>
      <w:tr w:rsidR="00407A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407AAC" w:rsidRDefault="00407AAC"/>
        </w:tc>
        <w:tc>
          <w:tcPr>
            <w:tcW w:w="710" w:type="dxa"/>
          </w:tcPr>
          <w:p w:rsidR="00407AAC" w:rsidRDefault="00407AAC"/>
        </w:tc>
        <w:tc>
          <w:tcPr>
            <w:tcW w:w="1135" w:type="dxa"/>
          </w:tcPr>
          <w:p w:rsidR="00407AAC" w:rsidRDefault="00407AAC"/>
        </w:tc>
        <w:tc>
          <w:tcPr>
            <w:tcW w:w="1277" w:type="dxa"/>
          </w:tcPr>
          <w:p w:rsidR="00407AAC" w:rsidRDefault="00407AAC"/>
        </w:tc>
        <w:tc>
          <w:tcPr>
            <w:tcW w:w="710" w:type="dxa"/>
          </w:tcPr>
          <w:p w:rsidR="00407AAC" w:rsidRDefault="00407AAC"/>
        </w:tc>
        <w:tc>
          <w:tcPr>
            <w:tcW w:w="426" w:type="dxa"/>
          </w:tcPr>
          <w:p w:rsidR="00407AAC" w:rsidRDefault="00407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407AAC" w:rsidRPr="0008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гимнастикой.</w:t>
            </w:r>
          </w:p>
        </w:tc>
      </w:tr>
      <w:tr w:rsidR="00407A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7AAC" w:rsidRPr="0008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  <w:tr w:rsidR="00407AAC" w:rsidRPr="000830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277"/>
        </w:trPr>
        <w:tc>
          <w:tcPr>
            <w:tcW w:w="766" w:type="dxa"/>
          </w:tcPr>
          <w:p w:rsidR="00407AAC" w:rsidRDefault="00407AAC"/>
        </w:tc>
        <w:tc>
          <w:tcPr>
            <w:tcW w:w="228" w:type="dxa"/>
          </w:tcPr>
          <w:p w:rsidR="00407AAC" w:rsidRDefault="00407AAC"/>
        </w:tc>
        <w:tc>
          <w:tcPr>
            <w:tcW w:w="3545" w:type="dxa"/>
          </w:tcPr>
          <w:p w:rsidR="00407AAC" w:rsidRDefault="00407AAC"/>
        </w:tc>
        <w:tc>
          <w:tcPr>
            <w:tcW w:w="143" w:type="dxa"/>
          </w:tcPr>
          <w:p w:rsidR="00407AAC" w:rsidRDefault="00407AAC"/>
        </w:tc>
        <w:tc>
          <w:tcPr>
            <w:tcW w:w="851" w:type="dxa"/>
          </w:tcPr>
          <w:p w:rsidR="00407AAC" w:rsidRDefault="00407AAC"/>
        </w:tc>
        <w:tc>
          <w:tcPr>
            <w:tcW w:w="710" w:type="dxa"/>
          </w:tcPr>
          <w:p w:rsidR="00407AAC" w:rsidRDefault="00407AAC"/>
        </w:tc>
        <w:tc>
          <w:tcPr>
            <w:tcW w:w="1135" w:type="dxa"/>
          </w:tcPr>
          <w:p w:rsidR="00407AAC" w:rsidRDefault="00407AAC"/>
        </w:tc>
        <w:tc>
          <w:tcPr>
            <w:tcW w:w="1277" w:type="dxa"/>
          </w:tcPr>
          <w:p w:rsidR="00407AAC" w:rsidRDefault="00407AAC"/>
        </w:tc>
        <w:tc>
          <w:tcPr>
            <w:tcW w:w="710" w:type="dxa"/>
          </w:tcPr>
          <w:p w:rsidR="00407AAC" w:rsidRDefault="00407AAC"/>
        </w:tc>
        <w:tc>
          <w:tcPr>
            <w:tcW w:w="426" w:type="dxa"/>
          </w:tcPr>
          <w:p w:rsidR="00407AAC" w:rsidRDefault="00407AAC"/>
        </w:tc>
        <w:tc>
          <w:tcPr>
            <w:tcW w:w="993" w:type="dxa"/>
          </w:tcPr>
          <w:p w:rsidR="00407AAC" w:rsidRDefault="00407AAC"/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7AA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7AAC" w:rsidRPr="000830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сновная</w:t>
            </w:r>
            <w:proofErr w:type="spellEnd"/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гимнастика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407AAC">
            <w:pPr>
              <w:rPr>
                <w:lang w:val="ru-RU"/>
              </w:rPr>
            </w:pPr>
          </w:p>
        </w:tc>
      </w:tr>
      <w:tr w:rsidR="00407A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как одно из средств формирования здорового стиля жизни человека.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Строевые упражнения, упражнения в равновесии, акробатические упражнения..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профессионально-прикладных видов гимнастики.</w:t>
            </w:r>
          </w:p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занятий по атлетической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гимнастике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ехника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безопасности,питание,восстановление,р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абота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отягощениями и на тренажерах.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проведения ОРУ.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в образовательных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учереждениях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 детских садах.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гимнастики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использование с различным контингентом занимающихся.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Игры и эстафеты. Организация "Веселых стартов".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гимнастики 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реабилитции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людей с отклонениями в состоянии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здоровьяи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нвалидов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Упражнения в лазании и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перелезании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гимнастических упражнений в режиме дня школьника.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ОРУ с различной целевой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становкой.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  <w:tr w:rsidR="00407A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гимнастических упражнений в режиме трудового дня. Малые формы физической культуры.  /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</w:tr>
    </w:tbl>
    <w:p w:rsidR="00407AAC" w:rsidRDefault="00DE1A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6"/>
        <w:gridCol w:w="4815"/>
        <w:gridCol w:w="973"/>
      </w:tblGrid>
      <w:tr w:rsidR="00407AA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407AAC" w:rsidRDefault="00407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7AAC">
        <w:trPr>
          <w:trHeight w:hRule="exact" w:val="277"/>
        </w:trPr>
        <w:tc>
          <w:tcPr>
            <w:tcW w:w="4679" w:type="dxa"/>
          </w:tcPr>
          <w:p w:rsidR="00407AAC" w:rsidRDefault="00407AAC"/>
        </w:tc>
        <w:tc>
          <w:tcPr>
            <w:tcW w:w="5104" w:type="dxa"/>
          </w:tcPr>
          <w:p w:rsidR="00407AAC" w:rsidRDefault="00407AAC"/>
        </w:tc>
        <w:tc>
          <w:tcPr>
            <w:tcW w:w="993" w:type="dxa"/>
          </w:tcPr>
          <w:p w:rsidR="00407AAC" w:rsidRDefault="00407AAC"/>
        </w:tc>
      </w:tr>
      <w:tr w:rsidR="00407AAC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07AAC" w:rsidRPr="00083021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407AAC" w:rsidRPr="00DE1A10" w:rsidRDefault="0040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407AAC" w:rsidRPr="00DE1A10" w:rsidRDefault="0040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407AAC" w:rsidRPr="00DE1A10" w:rsidRDefault="0040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</w:tc>
      </w:tr>
    </w:tbl>
    <w:p w:rsidR="00407AAC" w:rsidRPr="00DE1A10" w:rsidRDefault="00DE1A10">
      <w:pPr>
        <w:rPr>
          <w:sz w:val="0"/>
          <w:szCs w:val="0"/>
          <w:lang w:val="ru-RU"/>
        </w:rPr>
      </w:pPr>
      <w:r w:rsidRPr="00DE1A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18"/>
        <w:gridCol w:w="1910"/>
        <w:gridCol w:w="3182"/>
        <w:gridCol w:w="1590"/>
        <w:gridCol w:w="970"/>
      </w:tblGrid>
      <w:tr w:rsidR="00407A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407AAC" w:rsidRDefault="00407AAC"/>
        </w:tc>
        <w:tc>
          <w:tcPr>
            <w:tcW w:w="1702" w:type="dxa"/>
          </w:tcPr>
          <w:p w:rsidR="00407AAC" w:rsidRDefault="00407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07AAC" w:rsidRPr="00083021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407AAC" w:rsidRPr="00DE1A10" w:rsidRDefault="0040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407AAC" w:rsidRPr="00DE1A10" w:rsidRDefault="00407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407AAC" w:rsidRPr="00083021">
        <w:trPr>
          <w:trHeight w:hRule="exact" w:val="277"/>
        </w:trPr>
        <w:tc>
          <w:tcPr>
            <w:tcW w:w="710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7AAC" w:rsidRPr="00DE1A10" w:rsidRDefault="00407AAC">
            <w:pPr>
              <w:rPr>
                <w:lang w:val="ru-RU"/>
              </w:rPr>
            </w:pPr>
          </w:p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7A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407A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07A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07A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7AAC" w:rsidRPr="000830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407A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407AAC" w:rsidRDefault="00DE1A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58"/>
        <w:gridCol w:w="1820"/>
        <w:gridCol w:w="1967"/>
        <w:gridCol w:w="3201"/>
        <w:gridCol w:w="1564"/>
        <w:gridCol w:w="957"/>
      </w:tblGrid>
      <w:tr w:rsidR="00407A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407AAC" w:rsidRDefault="00407AAC"/>
        </w:tc>
        <w:tc>
          <w:tcPr>
            <w:tcW w:w="1702" w:type="dxa"/>
          </w:tcPr>
          <w:p w:rsidR="00407AAC" w:rsidRDefault="00407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7AAC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спорт.школ,специлизир.детско-юношеских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407A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07A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07A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07AA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07AAC" w:rsidRPr="000830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7A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407A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07A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407A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407AA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407A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7AA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407A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407AAC">
        <w:trPr>
          <w:trHeight w:hRule="exact" w:val="277"/>
        </w:trPr>
        <w:tc>
          <w:tcPr>
            <w:tcW w:w="710" w:type="dxa"/>
          </w:tcPr>
          <w:p w:rsidR="00407AAC" w:rsidRDefault="00407AAC"/>
        </w:tc>
        <w:tc>
          <w:tcPr>
            <w:tcW w:w="58" w:type="dxa"/>
          </w:tcPr>
          <w:p w:rsidR="00407AAC" w:rsidRDefault="00407AAC"/>
        </w:tc>
        <w:tc>
          <w:tcPr>
            <w:tcW w:w="1929" w:type="dxa"/>
          </w:tcPr>
          <w:p w:rsidR="00407AAC" w:rsidRDefault="00407AAC"/>
        </w:tc>
        <w:tc>
          <w:tcPr>
            <w:tcW w:w="1986" w:type="dxa"/>
          </w:tcPr>
          <w:p w:rsidR="00407AAC" w:rsidRDefault="00407AAC"/>
        </w:tc>
        <w:tc>
          <w:tcPr>
            <w:tcW w:w="3403" w:type="dxa"/>
          </w:tcPr>
          <w:p w:rsidR="00407AAC" w:rsidRDefault="00407AAC"/>
        </w:tc>
        <w:tc>
          <w:tcPr>
            <w:tcW w:w="1702" w:type="dxa"/>
          </w:tcPr>
          <w:p w:rsidR="00407AAC" w:rsidRDefault="00407AAC"/>
        </w:tc>
        <w:tc>
          <w:tcPr>
            <w:tcW w:w="993" w:type="dxa"/>
          </w:tcPr>
          <w:p w:rsidR="00407AAC" w:rsidRDefault="00407AAC"/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7AAC" w:rsidRPr="000830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407AAC" w:rsidRPr="000830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</w:tbl>
    <w:p w:rsidR="00407AAC" w:rsidRPr="00DE1A10" w:rsidRDefault="00DE1A10">
      <w:pPr>
        <w:rPr>
          <w:sz w:val="0"/>
          <w:szCs w:val="0"/>
          <w:lang w:val="ru-RU"/>
        </w:rPr>
      </w:pPr>
      <w:r w:rsidRPr="00DE1A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8"/>
        <w:gridCol w:w="4758"/>
        <w:gridCol w:w="988"/>
      </w:tblGrid>
      <w:tr w:rsidR="00407AA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407AAC" w:rsidRDefault="00407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7AAC" w:rsidRDefault="00DE1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07AAC">
        <w:trPr>
          <w:trHeight w:hRule="exact" w:val="272"/>
        </w:trPr>
        <w:tc>
          <w:tcPr>
            <w:tcW w:w="4679" w:type="dxa"/>
          </w:tcPr>
          <w:p w:rsidR="00407AAC" w:rsidRDefault="00407AAC"/>
        </w:tc>
        <w:tc>
          <w:tcPr>
            <w:tcW w:w="5104" w:type="dxa"/>
          </w:tcPr>
          <w:p w:rsidR="00407AAC" w:rsidRDefault="00407AAC"/>
        </w:tc>
        <w:tc>
          <w:tcPr>
            <w:tcW w:w="993" w:type="dxa"/>
          </w:tcPr>
          <w:p w:rsidR="00407AAC" w:rsidRDefault="00407AAC"/>
        </w:tc>
      </w:tr>
      <w:tr w:rsidR="00407AAC" w:rsidRPr="0008302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E1A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7AAC" w:rsidRPr="00083021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7AAC" w:rsidRPr="00DE1A10" w:rsidRDefault="00DE1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E1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407AAC" w:rsidRPr="00DE1A10" w:rsidRDefault="00407AAC">
      <w:pPr>
        <w:rPr>
          <w:lang w:val="ru-RU"/>
        </w:rPr>
      </w:pPr>
    </w:p>
    <w:sectPr w:rsidR="00407AAC" w:rsidRPr="00DE1A10" w:rsidSect="008E053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83021"/>
    <w:rsid w:val="001F0BC7"/>
    <w:rsid w:val="002B7906"/>
    <w:rsid w:val="00407AAC"/>
    <w:rsid w:val="008E0535"/>
    <w:rsid w:val="00D31453"/>
    <w:rsid w:val="00D9742D"/>
    <w:rsid w:val="00DE1A10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2503</Words>
  <Characters>18055</Characters>
  <Application>Microsoft Office Word</Application>
  <DocSecurity>0</DocSecurity>
  <Lines>150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МИ-15_plx_Основная гимнастика</dc:title>
  <dc:creator>FastReport.NET</dc:creator>
  <cp:lastModifiedBy>User</cp:lastModifiedBy>
  <cp:revision>4</cp:revision>
  <dcterms:created xsi:type="dcterms:W3CDTF">2019-03-15T10:13:00Z</dcterms:created>
  <dcterms:modified xsi:type="dcterms:W3CDTF">2019-05-24T11:33:00Z</dcterms:modified>
</cp:coreProperties>
</file>